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7B6BE" w14:textId="77777777" w:rsidR="00094CDC" w:rsidRPr="00094CDC" w:rsidRDefault="00094CDC" w:rsidP="00094CDC">
      <w:pPr>
        <w:rPr>
          <w:b/>
          <w:bCs/>
        </w:rPr>
      </w:pPr>
      <w:r w:rsidRPr="00094CDC">
        <w:rPr>
          <w:b/>
          <w:bCs/>
        </w:rPr>
        <w:t>Abenteuer Auffangstation: Mission Schildkröte – 13 Kinder auf Entdeckertour in Kitzingen</w:t>
      </w:r>
    </w:p>
    <w:p w14:paraId="7133AF11" w14:textId="7BC33B49" w:rsidR="00E5376A" w:rsidRDefault="00D76417" w:rsidP="00D76417">
      <w:pPr>
        <w:jc w:val="both"/>
      </w:pPr>
      <w:r>
        <w:t xml:space="preserve">Am 18. August 2026 hieß die Landschildkröten-Auffangstation Kitzingen e. V. in Hoheim bei Kitzingen 13 neugieriger </w:t>
      </w:r>
      <w:r w:rsidR="00E5376A">
        <w:t>Jugendliche aus Estenfeld, Eisenheim und Prosselsheim</w:t>
      </w:r>
      <w:r>
        <w:t xml:space="preserve"> willkommen: Im Rahmen </w:t>
      </w:r>
      <w:r w:rsidR="00E5376A">
        <w:t>der</w:t>
      </w:r>
      <w:r>
        <w:t xml:space="preserve"> </w:t>
      </w:r>
      <w:r w:rsidR="00E5376A">
        <w:t>Ferienaktion ging es mit Sandra Malguth, der 1. Vorsitzenden und Leiterin der Station auf eine Entdeckertour durch die Anlage.</w:t>
      </w:r>
    </w:p>
    <w:p w14:paraId="42B2A8A3" w14:textId="0BC662CC" w:rsidR="00D76417" w:rsidRDefault="00D76417" w:rsidP="00D76417">
      <w:pPr>
        <w:jc w:val="both"/>
      </w:pPr>
      <w:r>
        <w:t>Die Kinder lernten die einzelnen Schildkröten kennen und erfuhren, wie die Tiere in die Station gekommen sind: Manche wurden vom Zoll sichergestellt, andere mussten aus zu kleinen oder ungeeigneten Haltungsbedingungen gerettet werden.</w:t>
      </w:r>
    </w:p>
    <w:p w14:paraId="3E4C1265" w14:textId="24897A87" w:rsidR="00D76417" w:rsidRDefault="00D76417" w:rsidP="00D76417">
      <w:pPr>
        <w:jc w:val="both"/>
      </w:pPr>
      <w:r>
        <w:t>Dabei wurde schnell deutlich, wie faszinierend Landschildkröten sind. Spielerisch wurde vermittelt, wie die Tiere leben, was sie fressen und warum sie menschliche Hilfe benötigen – und ließen dabei viele interessante Geschichten aus dem Alltag der Station einfließen.</w:t>
      </w:r>
      <w:r w:rsidR="00E5376A">
        <w:t xml:space="preserve"> </w:t>
      </w:r>
      <w:r>
        <w:t>So erfuhren sie, warum Schildkröten gerne Hibiskusblüten fressen, dass sich bestimmte Arten im Winter bis zu einem Meter tief eingraben und dass die größte Landschildkröte der Station, der imposante „Otto“, circa 70 Kilogramm auf die Waage bringt.</w:t>
      </w:r>
    </w:p>
    <w:p w14:paraId="0C795616" w14:textId="23EF0DEF" w:rsidR="00094CDC" w:rsidRDefault="00D76417" w:rsidP="00D76417">
      <w:pPr>
        <w:jc w:val="both"/>
        <w:rPr>
          <w:noProof/>
        </w:rPr>
      </w:pPr>
      <w:r>
        <w:t>Selbst der Regen konnte die gute Stimmung nicht trüben. Am Ende waren sich alle einig: Es war eine rundum gelungene Ferienaktion mit zahlreichen interessanten Eindrücken und einem tollen Blick auf die faszinierende Welt der Landschildkröten.</w:t>
      </w:r>
    </w:p>
    <w:p w14:paraId="19D913C3" w14:textId="34DC1240" w:rsidR="00A0094A" w:rsidRDefault="00A0094A" w:rsidP="00A0094A">
      <w:pPr>
        <w:rPr>
          <w:noProof/>
        </w:rPr>
      </w:pPr>
      <w:r w:rsidRPr="00A0094A">
        <w:rPr>
          <w:noProof/>
        </w:rPr>
        <w:t>Ihre/Eure Gemeindejugendpflegerin</w:t>
      </w:r>
      <w:r w:rsidRPr="00A0094A">
        <w:rPr>
          <w:noProof/>
        </w:rPr>
        <w:br/>
        <w:t>Jasmin Schmitt</w:t>
      </w:r>
    </w:p>
    <w:p w14:paraId="7F787909" w14:textId="77777777" w:rsidR="00A0094A" w:rsidRDefault="00A0094A" w:rsidP="00D76417">
      <w:pPr>
        <w:jc w:val="both"/>
      </w:pPr>
    </w:p>
    <w:sectPr w:rsidR="00A0094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CDC"/>
    <w:rsid w:val="000737F5"/>
    <w:rsid w:val="00094CDC"/>
    <w:rsid w:val="003867A2"/>
    <w:rsid w:val="00446B43"/>
    <w:rsid w:val="00782301"/>
    <w:rsid w:val="008B0BC6"/>
    <w:rsid w:val="00A0094A"/>
    <w:rsid w:val="00C71D13"/>
    <w:rsid w:val="00D55C8B"/>
    <w:rsid w:val="00D76417"/>
    <w:rsid w:val="00DE303A"/>
    <w:rsid w:val="00E537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AF3D5"/>
  <w15:chartTrackingRefBased/>
  <w15:docId w15:val="{9F8C2393-8EE3-43B2-80C9-29051671A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94C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94C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94CD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94CD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94CD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94CD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94CD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94CD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94CD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94CD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94CD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94CD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94CD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94CD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94CD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94CD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94CD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94CDC"/>
    <w:rPr>
      <w:rFonts w:eastAsiaTheme="majorEastAsia" w:cstheme="majorBidi"/>
      <w:color w:val="272727" w:themeColor="text1" w:themeTint="D8"/>
    </w:rPr>
  </w:style>
  <w:style w:type="paragraph" w:styleId="Titel">
    <w:name w:val="Title"/>
    <w:basedOn w:val="Standard"/>
    <w:next w:val="Standard"/>
    <w:link w:val="TitelZchn"/>
    <w:uiPriority w:val="10"/>
    <w:qFormat/>
    <w:rsid w:val="00094C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94CD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94CD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94CD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94CD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94CDC"/>
    <w:rPr>
      <w:i/>
      <w:iCs/>
      <w:color w:val="404040" w:themeColor="text1" w:themeTint="BF"/>
    </w:rPr>
  </w:style>
  <w:style w:type="paragraph" w:styleId="Listenabsatz">
    <w:name w:val="List Paragraph"/>
    <w:basedOn w:val="Standard"/>
    <w:uiPriority w:val="34"/>
    <w:qFormat/>
    <w:rsid w:val="00094CDC"/>
    <w:pPr>
      <w:ind w:left="720"/>
      <w:contextualSpacing/>
    </w:pPr>
  </w:style>
  <w:style w:type="character" w:styleId="IntensiveHervorhebung">
    <w:name w:val="Intense Emphasis"/>
    <w:basedOn w:val="Absatz-Standardschriftart"/>
    <w:uiPriority w:val="21"/>
    <w:qFormat/>
    <w:rsid w:val="00094CDC"/>
    <w:rPr>
      <w:i/>
      <w:iCs/>
      <w:color w:val="0F4761" w:themeColor="accent1" w:themeShade="BF"/>
    </w:rPr>
  </w:style>
  <w:style w:type="paragraph" w:styleId="IntensivesZitat">
    <w:name w:val="Intense Quote"/>
    <w:basedOn w:val="Standard"/>
    <w:next w:val="Standard"/>
    <w:link w:val="IntensivesZitatZchn"/>
    <w:uiPriority w:val="30"/>
    <w:qFormat/>
    <w:rsid w:val="00094C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94CDC"/>
    <w:rPr>
      <w:i/>
      <w:iCs/>
      <w:color w:val="0F4761" w:themeColor="accent1" w:themeShade="BF"/>
    </w:rPr>
  </w:style>
  <w:style w:type="character" w:styleId="IntensiverVerweis">
    <w:name w:val="Intense Reference"/>
    <w:basedOn w:val="Absatz-Standardschriftart"/>
    <w:uiPriority w:val="32"/>
    <w:qFormat/>
    <w:rsid w:val="00094CDC"/>
    <w:rPr>
      <w:b/>
      <w:bCs/>
      <w:smallCaps/>
      <w:color w:val="0F4761" w:themeColor="accent1" w:themeShade="BF"/>
      <w:spacing w:val="5"/>
    </w:rPr>
  </w:style>
  <w:style w:type="character" w:styleId="Hyperlink">
    <w:name w:val="Hyperlink"/>
    <w:basedOn w:val="Absatz-Standardschriftart"/>
    <w:uiPriority w:val="99"/>
    <w:unhideWhenUsed/>
    <w:rsid w:val="00094CDC"/>
    <w:rPr>
      <w:color w:val="467886" w:themeColor="hyperlink"/>
      <w:u w:val="single"/>
    </w:rPr>
  </w:style>
  <w:style w:type="character" w:styleId="NichtaufgelsteErwhnung">
    <w:name w:val="Unresolved Mention"/>
    <w:basedOn w:val="Absatz-Standardschriftart"/>
    <w:uiPriority w:val="99"/>
    <w:semiHidden/>
    <w:unhideWhenUsed/>
    <w:rsid w:val="00094C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1255</Characters>
  <Application>Microsoft Office Word</Application>
  <DocSecurity>0</DocSecurity>
  <Lines>10</Lines>
  <Paragraphs>2</Paragraphs>
  <ScaleCrop>false</ScaleCrop>
  <Company>Verwaltungsgemeinschaft Estenfeld</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Schmitt</dc:creator>
  <cp:keywords/>
  <dc:description/>
  <cp:lastModifiedBy>Jasmin Schmitt</cp:lastModifiedBy>
  <cp:revision>7</cp:revision>
  <dcterms:created xsi:type="dcterms:W3CDTF">2026-09-02T13:47:00Z</dcterms:created>
  <dcterms:modified xsi:type="dcterms:W3CDTF">2026-10-27T16:27:00Z</dcterms:modified>
</cp:coreProperties>
</file>